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17928" w14:textId="226A93A4" w:rsidR="00D12142" w:rsidRDefault="00B36817" w:rsidP="00D12142">
      <w:pPr>
        <w:jc w:val="center"/>
        <w:rPr>
          <w:rFonts w:ascii="Garamond" w:hAnsi="Garamond" w:cstheme="minorHAnsi"/>
          <w:sz w:val="32"/>
          <w:szCs w:val="32"/>
        </w:rPr>
      </w:pPr>
      <w:r w:rsidRPr="00E218C1">
        <w:rPr>
          <w:rFonts w:ascii="Garamond" w:hAnsi="Garamond" w:cstheme="minorHAnsi"/>
          <w:noProof/>
          <w:sz w:val="32"/>
          <w:lang w:eastAsia="fr-FR"/>
        </w:rPr>
        <w:drawing>
          <wp:anchor distT="0" distB="0" distL="114300" distR="114300" simplePos="0" relativeHeight="251661312" behindDoc="1" locked="0" layoutInCell="1" allowOverlap="1" wp14:anchorId="19B6164C" wp14:editId="39A4F257">
            <wp:simplePos x="0" y="0"/>
            <wp:positionH relativeFrom="margin">
              <wp:posOffset>5785945</wp:posOffset>
            </wp:positionH>
            <wp:positionV relativeFrom="paragraph">
              <wp:posOffset>19357</wp:posOffset>
            </wp:positionV>
            <wp:extent cx="1294583" cy="1041990"/>
            <wp:effectExtent l="0" t="0" r="1270"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SON Treigna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94583" cy="1041990"/>
                    </a:xfrm>
                    <a:prstGeom prst="rect">
                      <a:avLst/>
                    </a:prstGeom>
                  </pic:spPr>
                </pic:pic>
              </a:graphicData>
            </a:graphic>
            <wp14:sizeRelH relativeFrom="margin">
              <wp14:pctWidth>0</wp14:pctWidth>
            </wp14:sizeRelH>
            <wp14:sizeRelV relativeFrom="margin">
              <wp14:pctHeight>0</wp14:pctHeight>
            </wp14:sizeRelV>
          </wp:anchor>
        </w:drawing>
      </w:r>
      <w:r w:rsidRPr="00E218C1">
        <w:rPr>
          <w:rFonts w:ascii="Garamond" w:hAnsi="Garamond" w:cstheme="minorHAnsi"/>
          <w:noProof/>
          <w:sz w:val="32"/>
          <w:lang w:eastAsia="fr-FR"/>
        </w:rPr>
        <w:drawing>
          <wp:anchor distT="0" distB="0" distL="114300" distR="114300" simplePos="0" relativeHeight="251659264" behindDoc="1" locked="0" layoutInCell="1" allowOverlap="1" wp14:anchorId="0F83B241" wp14:editId="4DC0E233">
            <wp:simplePos x="0" y="0"/>
            <wp:positionH relativeFrom="page">
              <wp:align>left</wp:align>
            </wp:positionH>
            <wp:positionV relativeFrom="paragraph">
              <wp:posOffset>10160</wp:posOffset>
            </wp:positionV>
            <wp:extent cx="1294583" cy="1041990"/>
            <wp:effectExtent l="0" t="0" r="1270" b="635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SON Treignac.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94583" cy="1041990"/>
                    </a:xfrm>
                    <a:prstGeom prst="rect">
                      <a:avLst/>
                    </a:prstGeom>
                  </pic:spPr>
                </pic:pic>
              </a:graphicData>
            </a:graphic>
            <wp14:sizeRelH relativeFrom="margin">
              <wp14:pctWidth>0</wp14:pctWidth>
            </wp14:sizeRelH>
            <wp14:sizeRelV relativeFrom="margin">
              <wp14:pctHeight>0</wp14:pctHeight>
            </wp14:sizeRelV>
          </wp:anchor>
        </w:drawing>
      </w:r>
      <w:r w:rsidR="00D12142" w:rsidRPr="00E218C1">
        <w:rPr>
          <w:rFonts w:ascii="Garamond" w:hAnsi="Garamond" w:cstheme="minorHAnsi"/>
          <w:sz w:val="32"/>
          <w:szCs w:val="32"/>
        </w:rPr>
        <w:t>COMMUNE DE TREIGNAC</w:t>
      </w:r>
    </w:p>
    <w:p w14:paraId="69BD1620" w14:textId="77777777" w:rsidR="00D12142" w:rsidRPr="00E218C1" w:rsidRDefault="00D12142" w:rsidP="00D12142">
      <w:pPr>
        <w:jc w:val="center"/>
        <w:rPr>
          <w:rFonts w:ascii="Garamond" w:hAnsi="Garamond" w:cstheme="minorHAnsi"/>
          <w:b/>
          <w:sz w:val="32"/>
          <w:szCs w:val="32"/>
          <w:u w:val="single"/>
        </w:rPr>
      </w:pPr>
      <w:r w:rsidRPr="00E218C1">
        <w:rPr>
          <w:rFonts w:ascii="Garamond" w:hAnsi="Garamond" w:cstheme="minorHAnsi"/>
          <w:b/>
          <w:sz w:val="32"/>
          <w:szCs w:val="32"/>
          <w:u w:val="single"/>
        </w:rPr>
        <w:t>ARRETE DU MAIRE</w:t>
      </w:r>
    </w:p>
    <w:p w14:paraId="1606C928" w14:textId="007C3F3D" w:rsidR="00D12142" w:rsidRDefault="00D35B60" w:rsidP="00D12142">
      <w:pPr>
        <w:jc w:val="center"/>
        <w:rPr>
          <w:rFonts w:ascii="Garamond" w:hAnsi="Garamond" w:cstheme="minorHAnsi"/>
          <w:b/>
          <w:sz w:val="32"/>
          <w:szCs w:val="32"/>
          <w:u w:val="single"/>
        </w:rPr>
      </w:pPr>
      <w:r>
        <w:rPr>
          <w:rFonts w:ascii="Garamond" w:hAnsi="Garamond" w:cstheme="minorHAnsi"/>
          <w:b/>
          <w:sz w:val="32"/>
          <w:szCs w:val="32"/>
          <w:u w:val="single"/>
        </w:rPr>
        <w:t xml:space="preserve">INTERDICTION TEMPORAIRE DU </w:t>
      </w:r>
      <w:r w:rsidR="00C535B2">
        <w:rPr>
          <w:rFonts w:ascii="Garamond" w:hAnsi="Garamond" w:cstheme="minorHAnsi"/>
          <w:b/>
          <w:sz w:val="32"/>
          <w:szCs w:val="32"/>
          <w:u w:val="single"/>
        </w:rPr>
        <w:t>STATIONNEMENT</w:t>
      </w:r>
      <w:r w:rsidR="001309B2">
        <w:rPr>
          <w:rFonts w:ascii="Garamond" w:hAnsi="Garamond" w:cstheme="minorHAnsi"/>
          <w:b/>
          <w:sz w:val="32"/>
          <w:szCs w:val="32"/>
          <w:u w:val="single"/>
        </w:rPr>
        <w:t xml:space="preserve"> </w:t>
      </w:r>
    </w:p>
    <w:p w14:paraId="1D5FBCDB" w14:textId="2918845B" w:rsidR="003719C8" w:rsidRPr="00E218C1" w:rsidRDefault="006B0A80" w:rsidP="00D12142">
      <w:pPr>
        <w:jc w:val="center"/>
        <w:rPr>
          <w:rFonts w:ascii="Garamond" w:hAnsi="Garamond" w:cstheme="minorHAnsi"/>
          <w:b/>
          <w:sz w:val="32"/>
          <w:szCs w:val="32"/>
          <w:u w:val="single"/>
        </w:rPr>
      </w:pPr>
      <w:r w:rsidRPr="00E218C1">
        <w:rPr>
          <w:rFonts w:ascii="Garamond" w:hAnsi="Garamond" w:cstheme="minorHAnsi"/>
          <w:b/>
          <w:sz w:val="32"/>
          <w:szCs w:val="32"/>
          <w:u w:val="single"/>
        </w:rPr>
        <w:t>AT</w:t>
      </w:r>
      <w:r w:rsidR="00566157">
        <w:rPr>
          <w:rFonts w:ascii="Garamond" w:hAnsi="Garamond" w:cstheme="minorHAnsi"/>
          <w:b/>
          <w:sz w:val="32"/>
          <w:szCs w:val="32"/>
          <w:u w:val="single"/>
        </w:rPr>
        <w:t>1</w:t>
      </w:r>
      <w:r w:rsidR="005A361B">
        <w:rPr>
          <w:rFonts w:ascii="Garamond" w:hAnsi="Garamond" w:cstheme="minorHAnsi"/>
          <w:b/>
          <w:sz w:val="32"/>
          <w:szCs w:val="32"/>
          <w:u w:val="single"/>
        </w:rPr>
        <w:t>4</w:t>
      </w:r>
      <w:r w:rsidR="008139DD">
        <w:rPr>
          <w:rFonts w:ascii="Garamond" w:hAnsi="Garamond" w:cstheme="minorHAnsi"/>
          <w:b/>
          <w:sz w:val="32"/>
          <w:szCs w:val="32"/>
          <w:u w:val="single"/>
        </w:rPr>
        <w:t>1</w:t>
      </w:r>
      <w:r w:rsidR="00567834" w:rsidRPr="00E218C1">
        <w:rPr>
          <w:rFonts w:ascii="Garamond" w:hAnsi="Garamond" w:cstheme="minorHAnsi"/>
          <w:b/>
          <w:sz w:val="32"/>
          <w:szCs w:val="32"/>
          <w:u w:val="single"/>
        </w:rPr>
        <w:t>-202</w:t>
      </w:r>
      <w:r w:rsidR="00A05B48">
        <w:rPr>
          <w:rFonts w:ascii="Garamond" w:hAnsi="Garamond" w:cstheme="minorHAnsi"/>
          <w:b/>
          <w:sz w:val="32"/>
          <w:szCs w:val="32"/>
          <w:u w:val="single"/>
        </w:rPr>
        <w:t>6</w:t>
      </w:r>
    </w:p>
    <w:p w14:paraId="3E09FAEB" w14:textId="1D3C84DE" w:rsidR="00D02D0C" w:rsidRPr="00B36817" w:rsidRDefault="00D12142" w:rsidP="00D02D0C">
      <w:pPr>
        <w:spacing w:after="0"/>
        <w:jc w:val="both"/>
        <w:rPr>
          <w:rFonts w:ascii="Garamond" w:hAnsi="Garamond" w:cstheme="minorHAnsi"/>
          <w:bCs/>
          <w:sz w:val="24"/>
          <w:szCs w:val="24"/>
        </w:rPr>
      </w:pPr>
      <w:r w:rsidRPr="00B36817">
        <w:rPr>
          <w:rFonts w:ascii="Garamond" w:hAnsi="Garamond" w:cstheme="minorHAnsi"/>
          <w:bCs/>
          <w:sz w:val="24"/>
          <w:szCs w:val="24"/>
        </w:rPr>
        <w:t>L</w:t>
      </w:r>
      <w:r w:rsidR="003A614C" w:rsidRPr="00B36817">
        <w:rPr>
          <w:rFonts w:ascii="Garamond" w:hAnsi="Garamond" w:cstheme="minorHAnsi"/>
          <w:bCs/>
          <w:sz w:val="24"/>
          <w:szCs w:val="24"/>
        </w:rPr>
        <w:t>e</w:t>
      </w:r>
      <w:r w:rsidRPr="00B36817">
        <w:rPr>
          <w:rFonts w:ascii="Garamond" w:hAnsi="Garamond" w:cstheme="minorHAnsi"/>
          <w:bCs/>
          <w:sz w:val="24"/>
          <w:szCs w:val="24"/>
        </w:rPr>
        <w:t xml:space="preserve"> Maire de</w:t>
      </w:r>
      <w:r w:rsidR="00EE6278" w:rsidRPr="00B36817">
        <w:rPr>
          <w:rFonts w:ascii="Garamond" w:hAnsi="Garamond" w:cstheme="minorHAnsi"/>
          <w:bCs/>
          <w:sz w:val="24"/>
          <w:szCs w:val="24"/>
        </w:rPr>
        <w:t xml:space="preserve"> la commune</w:t>
      </w:r>
      <w:r w:rsidRPr="00B36817">
        <w:rPr>
          <w:rFonts w:ascii="Garamond" w:hAnsi="Garamond" w:cstheme="minorHAnsi"/>
          <w:bCs/>
          <w:sz w:val="24"/>
          <w:szCs w:val="24"/>
        </w:rPr>
        <w:t xml:space="preserve"> </w:t>
      </w:r>
      <w:r w:rsidR="00EB58EA" w:rsidRPr="00B36817">
        <w:rPr>
          <w:rFonts w:ascii="Garamond" w:hAnsi="Garamond" w:cstheme="minorHAnsi"/>
          <w:bCs/>
          <w:sz w:val="24"/>
          <w:szCs w:val="24"/>
        </w:rPr>
        <w:t xml:space="preserve">de </w:t>
      </w:r>
      <w:r w:rsidRPr="00B36817">
        <w:rPr>
          <w:rFonts w:ascii="Garamond" w:hAnsi="Garamond" w:cstheme="minorHAnsi"/>
          <w:bCs/>
          <w:sz w:val="24"/>
          <w:szCs w:val="24"/>
        </w:rPr>
        <w:t>Treignac,</w:t>
      </w:r>
    </w:p>
    <w:p w14:paraId="0107E50A"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la loi n°82-623 du 22 juillet 1982 modifiant et complétant la loi n°82-213 du 2 mars 1982 relative aux droits et libertés des communes, des départements et des régions et précisant les nouvelles conditions d'exercice du contrôle administratif sur les actes des autorités communales, départementales et régionales, </w:t>
      </w:r>
    </w:p>
    <w:p w14:paraId="0806E3BF"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le Code Générale des Collectivités Territoriales, et notamment ses articles L.2212-1 et suivants, </w:t>
      </w:r>
    </w:p>
    <w:p w14:paraId="5C5779A4"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le Code Pénal, et notamment son article R.610-5, </w:t>
      </w:r>
    </w:p>
    <w:p w14:paraId="62693EB2"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le Code de la Route, </w:t>
      </w:r>
    </w:p>
    <w:p w14:paraId="10E135DD"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le Code de la Voirie Routière, </w:t>
      </w:r>
    </w:p>
    <w:p w14:paraId="5A6EF5FD"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l'arrêté interministériel du 24 novembre 1967, modifié et complété, relatif à la signalisation des routes et des autoroutes, </w:t>
      </w:r>
    </w:p>
    <w:p w14:paraId="4034E143" w14:textId="77777777" w:rsidR="00D35B60" w:rsidRPr="00B36817" w:rsidRDefault="00D35B60" w:rsidP="00055C1D">
      <w:pPr>
        <w:spacing w:after="0"/>
        <w:jc w:val="both"/>
        <w:rPr>
          <w:rFonts w:ascii="Garamond" w:hAnsi="Garamond" w:cstheme="minorHAnsi"/>
          <w:bCs/>
          <w:sz w:val="24"/>
          <w:szCs w:val="24"/>
        </w:rPr>
      </w:pPr>
      <w:r w:rsidRPr="00B36817">
        <w:rPr>
          <w:rFonts w:ascii="Garamond" w:hAnsi="Garamond" w:cstheme="minorHAnsi"/>
          <w:bCs/>
          <w:sz w:val="24"/>
          <w:szCs w:val="24"/>
        </w:rPr>
        <w:t xml:space="preserve">VU l'instruction interministérielle sur la signalisation routière, approuvée par l'arrêté interministériel du 7 juin 1977 modifié et complété, </w:t>
      </w:r>
    </w:p>
    <w:p w14:paraId="28D06BA5" w14:textId="0C3B1E15" w:rsidR="00B36817" w:rsidRPr="00B36817" w:rsidRDefault="00D35B60" w:rsidP="00055C1D">
      <w:pPr>
        <w:spacing w:after="0"/>
        <w:jc w:val="both"/>
        <w:rPr>
          <w:rFonts w:ascii="Garamond" w:hAnsi="Garamond" w:cstheme="minorHAnsi"/>
          <w:b/>
          <w:sz w:val="24"/>
          <w:szCs w:val="24"/>
        </w:rPr>
      </w:pPr>
      <w:r w:rsidRPr="00B36817">
        <w:rPr>
          <w:rFonts w:ascii="Garamond" w:hAnsi="Garamond" w:cstheme="minorHAnsi"/>
          <w:b/>
          <w:sz w:val="24"/>
          <w:szCs w:val="24"/>
        </w:rPr>
        <w:t xml:space="preserve">CONSIDÉRANT </w:t>
      </w:r>
      <w:r w:rsidR="00B36817" w:rsidRPr="00B36817">
        <w:rPr>
          <w:rFonts w:ascii="Garamond" w:hAnsi="Garamond" w:cstheme="minorHAnsi"/>
          <w:b/>
          <w:sz w:val="24"/>
          <w:szCs w:val="24"/>
        </w:rPr>
        <w:t>la demande de</w:t>
      </w:r>
      <w:r w:rsidRPr="00B36817">
        <w:rPr>
          <w:rFonts w:ascii="Garamond" w:hAnsi="Garamond" w:cstheme="minorHAnsi"/>
          <w:b/>
          <w:sz w:val="24"/>
          <w:szCs w:val="24"/>
        </w:rPr>
        <w:t xml:space="preserve"> Mr </w:t>
      </w:r>
      <w:r w:rsidR="005A361B">
        <w:rPr>
          <w:rFonts w:ascii="Garamond" w:hAnsi="Garamond" w:cstheme="minorHAnsi"/>
          <w:b/>
          <w:sz w:val="24"/>
          <w:szCs w:val="24"/>
        </w:rPr>
        <w:t>Laurent</w:t>
      </w:r>
      <w:r w:rsidRPr="00B36817">
        <w:rPr>
          <w:rFonts w:ascii="Garamond" w:hAnsi="Garamond" w:cstheme="minorHAnsi"/>
          <w:b/>
          <w:sz w:val="24"/>
          <w:szCs w:val="24"/>
        </w:rPr>
        <w:t xml:space="preserve"> en date du </w:t>
      </w:r>
      <w:r w:rsidR="005A361B">
        <w:rPr>
          <w:rFonts w:ascii="Garamond" w:hAnsi="Garamond" w:cstheme="minorHAnsi"/>
          <w:b/>
          <w:sz w:val="24"/>
          <w:szCs w:val="24"/>
        </w:rPr>
        <w:t>5</w:t>
      </w:r>
      <w:r w:rsidR="00B36817" w:rsidRPr="00B36817">
        <w:rPr>
          <w:rFonts w:ascii="Garamond" w:hAnsi="Garamond" w:cstheme="minorHAnsi"/>
          <w:b/>
          <w:sz w:val="24"/>
          <w:szCs w:val="24"/>
        </w:rPr>
        <w:t xml:space="preserve"> </w:t>
      </w:r>
      <w:r w:rsidR="005A361B">
        <w:rPr>
          <w:rFonts w:ascii="Garamond" w:hAnsi="Garamond" w:cstheme="minorHAnsi"/>
          <w:b/>
          <w:sz w:val="24"/>
          <w:szCs w:val="24"/>
        </w:rPr>
        <w:t>octobre</w:t>
      </w:r>
      <w:r w:rsidR="00B36817" w:rsidRPr="00B36817">
        <w:rPr>
          <w:rFonts w:ascii="Garamond" w:hAnsi="Garamond" w:cstheme="minorHAnsi"/>
          <w:b/>
          <w:sz w:val="24"/>
          <w:szCs w:val="24"/>
        </w:rPr>
        <w:t xml:space="preserve"> concernant </w:t>
      </w:r>
      <w:r w:rsidR="005A361B">
        <w:rPr>
          <w:rFonts w:ascii="Garamond" w:hAnsi="Garamond" w:cstheme="minorHAnsi"/>
          <w:b/>
          <w:sz w:val="24"/>
          <w:szCs w:val="24"/>
        </w:rPr>
        <w:t>l’occupation par plusieurs mobil</w:t>
      </w:r>
      <w:r w:rsidR="009F2CC5">
        <w:rPr>
          <w:rFonts w:ascii="Garamond" w:hAnsi="Garamond" w:cstheme="minorHAnsi"/>
          <w:b/>
          <w:sz w:val="24"/>
          <w:szCs w:val="24"/>
        </w:rPr>
        <w:t>-</w:t>
      </w:r>
      <w:r w:rsidR="005A361B">
        <w:rPr>
          <w:rFonts w:ascii="Garamond" w:hAnsi="Garamond" w:cstheme="minorHAnsi"/>
          <w:b/>
          <w:sz w:val="24"/>
          <w:szCs w:val="24"/>
        </w:rPr>
        <w:t>home</w:t>
      </w:r>
      <w:r w:rsidR="009F2CC5">
        <w:rPr>
          <w:rFonts w:ascii="Garamond" w:hAnsi="Garamond" w:cstheme="minorHAnsi"/>
          <w:b/>
          <w:sz w:val="24"/>
          <w:szCs w:val="24"/>
        </w:rPr>
        <w:t>s</w:t>
      </w:r>
      <w:r w:rsidR="005A361B">
        <w:rPr>
          <w:rFonts w:ascii="Garamond" w:hAnsi="Garamond" w:cstheme="minorHAnsi"/>
          <w:b/>
          <w:sz w:val="24"/>
          <w:szCs w:val="24"/>
        </w:rPr>
        <w:t xml:space="preserve"> sur</w:t>
      </w:r>
      <w:r w:rsidR="00B36817" w:rsidRPr="00B36817">
        <w:rPr>
          <w:rFonts w:ascii="Garamond" w:hAnsi="Garamond" w:cstheme="minorHAnsi"/>
          <w:b/>
          <w:sz w:val="24"/>
          <w:szCs w:val="24"/>
        </w:rPr>
        <w:t xml:space="preserve"> une partie du parking </w:t>
      </w:r>
      <w:r w:rsidR="005A361B">
        <w:rPr>
          <w:rFonts w:ascii="Garamond" w:hAnsi="Garamond" w:cstheme="minorHAnsi"/>
          <w:b/>
          <w:sz w:val="24"/>
          <w:szCs w:val="24"/>
        </w:rPr>
        <w:t>du camping Flower</w:t>
      </w:r>
      <w:r w:rsidR="00B36817" w:rsidRPr="00B36817">
        <w:rPr>
          <w:rFonts w:ascii="Garamond" w:hAnsi="Garamond" w:cstheme="minorHAnsi"/>
          <w:b/>
          <w:sz w:val="24"/>
          <w:szCs w:val="24"/>
        </w:rPr>
        <w:t>.</w:t>
      </w:r>
      <w:r w:rsidRPr="00B36817">
        <w:rPr>
          <w:rFonts w:ascii="Garamond" w:hAnsi="Garamond" w:cstheme="minorHAnsi"/>
          <w:b/>
          <w:sz w:val="24"/>
          <w:szCs w:val="24"/>
        </w:rPr>
        <w:t xml:space="preserve"> </w:t>
      </w:r>
    </w:p>
    <w:p w14:paraId="7E8663B0" w14:textId="33FD86C5" w:rsidR="00055C1D" w:rsidRPr="00B36817" w:rsidRDefault="00D35B60" w:rsidP="00055C1D">
      <w:pPr>
        <w:spacing w:after="0"/>
        <w:jc w:val="both"/>
        <w:rPr>
          <w:rFonts w:ascii="Garamond" w:hAnsi="Garamond" w:cstheme="minorHAnsi"/>
          <w:b/>
          <w:sz w:val="24"/>
          <w:szCs w:val="24"/>
        </w:rPr>
      </w:pPr>
      <w:r w:rsidRPr="00B36817">
        <w:rPr>
          <w:rFonts w:ascii="Garamond" w:hAnsi="Garamond" w:cstheme="minorHAnsi"/>
          <w:b/>
          <w:sz w:val="24"/>
          <w:szCs w:val="24"/>
        </w:rPr>
        <w:t xml:space="preserve">CONSIDÉRANT </w:t>
      </w:r>
      <w:r w:rsidR="00B36817" w:rsidRPr="00B36817">
        <w:rPr>
          <w:rFonts w:ascii="Garamond" w:hAnsi="Garamond" w:cstheme="minorHAnsi"/>
          <w:b/>
          <w:sz w:val="24"/>
          <w:szCs w:val="24"/>
        </w:rPr>
        <w:t xml:space="preserve">qu’il convient </w:t>
      </w:r>
      <w:r w:rsidR="005A361B">
        <w:rPr>
          <w:rFonts w:ascii="Garamond" w:hAnsi="Garamond" w:cstheme="minorHAnsi"/>
          <w:b/>
          <w:sz w:val="24"/>
          <w:szCs w:val="24"/>
        </w:rPr>
        <w:t>de réserver</w:t>
      </w:r>
      <w:r w:rsidR="00B36817" w:rsidRPr="00B36817">
        <w:rPr>
          <w:rFonts w:ascii="Garamond" w:hAnsi="Garamond" w:cstheme="minorHAnsi"/>
          <w:b/>
          <w:sz w:val="24"/>
          <w:szCs w:val="24"/>
        </w:rPr>
        <w:t xml:space="preserve"> le stationnement sur </w:t>
      </w:r>
      <w:r w:rsidR="005A361B">
        <w:rPr>
          <w:rFonts w:ascii="Garamond" w:hAnsi="Garamond" w:cstheme="minorHAnsi"/>
          <w:b/>
          <w:sz w:val="24"/>
          <w:szCs w:val="24"/>
        </w:rPr>
        <w:t>la moitié du</w:t>
      </w:r>
      <w:r w:rsidR="00B36817" w:rsidRPr="00B36817">
        <w:rPr>
          <w:rFonts w:ascii="Garamond" w:hAnsi="Garamond" w:cstheme="minorHAnsi"/>
          <w:b/>
          <w:sz w:val="24"/>
          <w:szCs w:val="24"/>
        </w:rPr>
        <w:t xml:space="preserve"> parking</w:t>
      </w:r>
      <w:r w:rsidR="005A361B">
        <w:rPr>
          <w:rFonts w:ascii="Garamond" w:hAnsi="Garamond" w:cstheme="minorHAnsi"/>
          <w:b/>
          <w:sz w:val="24"/>
          <w:szCs w:val="24"/>
        </w:rPr>
        <w:t xml:space="preserve"> Flower camping</w:t>
      </w:r>
      <w:r w:rsidR="00B36817" w:rsidRPr="00B36817">
        <w:rPr>
          <w:rFonts w:ascii="Garamond" w:hAnsi="Garamond" w:cstheme="minorHAnsi"/>
          <w:b/>
          <w:sz w:val="24"/>
          <w:szCs w:val="24"/>
        </w:rPr>
        <w:t xml:space="preserve"> du lundi </w:t>
      </w:r>
      <w:r w:rsidR="005A361B">
        <w:rPr>
          <w:rFonts w:ascii="Garamond" w:hAnsi="Garamond" w:cstheme="minorHAnsi"/>
          <w:b/>
          <w:sz w:val="24"/>
          <w:szCs w:val="24"/>
        </w:rPr>
        <w:t>5</w:t>
      </w:r>
      <w:r w:rsidR="00B36817" w:rsidRPr="00B36817">
        <w:rPr>
          <w:rFonts w:ascii="Garamond" w:hAnsi="Garamond" w:cstheme="minorHAnsi"/>
          <w:b/>
          <w:sz w:val="24"/>
          <w:szCs w:val="24"/>
        </w:rPr>
        <w:t xml:space="preserve"> </w:t>
      </w:r>
      <w:r w:rsidR="005A361B">
        <w:rPr>
          <w:rFonts w:ascii="Garamond" w:hAnsi="Garamond" w:cstheme="minorHAnsi"/>
          <w:b/>
          <w:sz w:val="24"/>
          <w:szCs w:val="24"/>
        </w:rPr>
        <w:t xml:space="preserve">octobre </w:t>
      </w:r>
      <w:r w:rsidR="009F2CC5">
        <w:rPr>
          <w:rFonts w:ascii="Garamond" w:hAnsi="Garamond" w:cstheme="minorHAnsi"/>
          <w:b/>
          <w:sz w:val="24"/>
          <w:szCs w:val="24"/>
        </w:rPr>
        <w:t xml:space="preserve">jusqu’au 20 octobre </w:t>
      </w:r>
      <w:r w:rsidR="009F2CC5">
        <w:rPr>
          <w:rFonts w:ascii="Garamond" w:hAnsi="Garamond" w:cstheme="minorHAnsi"/>
          <w:b/>
          <w:sz w:val="24"/>
          <w:szCs w:val="24"/>
        </w:rPr>
        <w:t>2026</w:t>
      </w:r>
      <w:r w:rsidR="00B36817" w:rsidRPr="00B36817">
        <w:rPr>
          <w:rFonts w:ascii="Garamond" w:hAnsi="Garamond" w:cstheme="minorHAnsi"/>
          <w:b/>
          <w:sz w:val="24"/>
          <w:szCs w:val="24"/>
        </w:rPr>
        <w:t xml:space="preserve"> pour permettre </w:t>
      </w:r>
      <w:r w:rsidR="005A361B">
        <w:rPr>
          <w:rFonts w:ascii="Garamond" w:hAnsi="Garamond" w:cstheme="minorHAnsi"/>
          <w:b/>
          <w:sz w:val="24"/>
          <w:szCs w:val="24"/>
        </w:rPr>
        <w:t>l’occupation temporaire de plusieurs mobil-home</w:t>
      </w:r>
      <w:r w:rsidR="009F2CC5">
        <w:rPr>
          <w:rFonts w:ascii="Garamond" w:hAnsi="Garamond" w:cstheme="minorHAnsi"/>
          <w:b/>
          <w:sz w:val="24"/>
          <w:szCs w:val="24"/>
        </w:rPr>
        <w:t>s</w:t>
      </w:r>
      <w:r w:rsidRPr="00B36817">
        <w:rPr>
          <w:rFonts w:ascii="Garamond" w:hAnsi="Garamond" w:cstheme="minorHAnsi"/>
          <w:b/>
          <w:sz w:val="24"/>
          <w:szCs w:val="24"/>
        </w:rPr>
        <w:t xml:space="preserve"> et d'assurer la sécurité des usagers.</w:t>
      </w:r>
    </w:p>
    <w:p w14:paraId="04AB55F2" w14:textId="77777777" w:rsidR="008B1786" w:rsidRPr="00E218C1" w:rsidRDefault="008B1786" w:rsidP="008B1786">
      <w:pPr>
        <w:jc w:val="center"/>
        <w:rPr>
          <w:rFonts w:ascii="Garamond" w:hAnsi="Garamond" w:cstheme="minorHAnsi"/>
          <w:b/>
          <w:sz w:val="30"/>
          <w:szCs w:val="30"/>
          <w:u w:val="single"/>
        </w:rPr>
      </w:pPr>
      <w:r w:rsidRPr="00E218C1">
        <w:rPr>
          <w:rFonts w:ascii="Garamond" w:hAnsi="Garamond" w:cstheme="minorHAnsi"/>
          <w:b/>
          <w:sz w:val="30"/>
          <w:szCs w:val="30"/>
          <w:u w:val="single"/>
        </w:rPr>
        <w:t>ARRETE</w:t>
      </w:r>
    </w:p>
    <w:p w14:paraId="142855FE" w14:textId="4A93A2AE" w:rsidR="00C93482" w:rsidRPr="00B36817" w:rsidRDefault="008B1786" w:rsidP="00C93482">
      <w:pPr>
        <w:spacing w:after="0"/>
        <w:jc w:val="both"/>
        <w:rPr>
          <w:rFonts w:ascii="Garamond" w:hAnsi="Garamond" w:cstheme="minorHAnsi"/>
          <w:bCs/>
          <w:sz w:val="24"/>
          <w:szCs w:val="24"/>
        </w:rPr>
      </w:pPr>
      <w:r w:rsidRPr="00BF649D">
        <w:rPr>
          <w:rFonts w:ascii="Garamond" w:hAnsi="Garamond" w:cstheme="minorHAnsi"/>
          <w:b/>
          <w:sz w:val="24"/>
          <w:szCs w:val="24"/>
          <w:u w:val="single"/>
        </w:rPr>
        <w:t>Article 1</w:t>
      </w:r>
      <w:r w:rsidR="00A00FB2" w:rsidRPr="00B36817">
        <w:rPr>
          <w:rFonts w:ascii="Garamond" w:hAnsi="Garamond" w:cstheme="minorHAnsi"/>
          <w:bCs/>
          <w:sz w:val="24"/>
          <w:szCs w:val="24"/>
        </w:rPr>
        <w:t> :</w:t>
      </w:r>
      <w:r w:rsidR="00B61AF9" w:rsidRPr="00B36817">
        <w:rPr>
          <w:rFonts w:ascii="Garamond" w:hAnsi="Garamond" w:cstheme="minorHAnsi"/>
          <w:bCs/>
          <w:sz w:val="24"/>
          <w:szCs w:val="24"/>
        </w:rPr>
        <w:t xml:space="preserve"> </w:t>
      </w:r>
      <w:r w:rsidR="00C93482" w:rsidRPr="00B36817">
        <w:rPr>
          <w:rFonts w:ascii="Garamond" w:hAnsi="Garamond" w:cstheme="minorHAnsi"/>
          <w:bCs/>
          <w:sz w:val="24"/>
          <w:szCs w:val="24"/>
        </w:rPr>
        <w:t>le stationnement</w:t>
      </w:r>
      <w:r w:rsidR="00B36817" w:rsidRPr="00B36817">
        <w:rPr>
          <w:rFonts w:ascii="Garamond" w:hAnsi="Garamond" w:cstheme="minorHAnsi"/>
          <w:bCs/>
          <w:sz w:val="24"/>
          <w:szCs w:val="24"/>
        </w:rPr>
        <w:t xml:space="preserve"> est </w:t>
      </w:r>
      <w:r w:rsidR="005A361B">
        <w:rPr>
          <w:rFonts w:ascii="Garamond" w:hAnsi="Garamond" w:cstheme="minorHAnsi"/>
          <w:bCs/>
          <w:sz w:val="24"/>
          <w:szCs w:val="24"/>
        </w:rPr>
        <w:t>réservé sur la moitié du parking du camping Flower</w:t>
      </w:r>
      <w:r w:rsidR="00C93482" w:rsidRPr="00B36817">
        <w:rPr>
          <w:rFonts w:ascii="Garamond" w:hAnsi="Garamond" w:cstheme="minorHAnsi"/>
          <w:bCs/>
          <w:sz w:val="24"/>
          <w:szCs w:val="24"/>
        </w:rPr>
        <w:t xml:space="preserve">, du lundi </w:t>
      </w:r>
      <w:r w:rsidR="005A361B">
        <w:rPr>
          <w:rFonts w:ascii="Garamond" w:hAnsi="Garamond" w:cstheme="minorHAnsi"/>
          <w:bCs/>
          <w:sz w:val="24"/>
          <w:szCs w:val="24"/>
        </w:rPr>
        <w:t>5</w:t>
      </w:r>
      <w:r w:rsidR="00C93482" w:rsidRPr="00B36817">
        <w:rPr>
          <w:rFonts w:ascii="Garamond" w:hAnsi="Garamond" w:cstheme="minorHAnsi"/>
          <w:bCs/>
          <w:sz w:val="24"/>
          <w:szCs w:val="24"/>
        </w:rPr>
        <w:t xml:space="preserve"> </w:t>
      </w:r>
      <w:r w:rsidR="005A361B">
        <w:rPr>
          <w:rFonts w:ascii="Garamond" w:hAnsi="Garamond" w:cstheme="minorHAnsi"/>
          <w:bCs/>
          <w:sz w:val="24"/>
          <w:szCs w:val="24"/>
        </w:rPr>
        <w:t>octobre</w:t>
      </w:r>
      <w:r w:rsidR="00C93482" w:rsidRPr="00B36817">
        <w:rPr>
          <w:rFonts w:ascii="Garamond" w:hAnsi="Garamond" w:cstheme="minorHAnsi"/>
          <w:bCs/>
          <w:sz w:val="24"/>
          <w:szCs w:val="24"/>
        </w:rPr>
        <w:t xml:space="preserve">  jusqu</w:t>
      </w:r>
      <w:r w:rsidR="005A361B">
        <w:rPr>
          <w:rFonts w:ascii="Garamond" w:hAnsi="Garamond" w:cstheme="minorHAnsi"/>
          <w:bCs/>
          <w:sz w:val="24"/>
          <w:szCs w:val="24"/>
        </w:rPr>
        <w:t>’au 20 octobre</w:t>
      </w:r>
      <w:r w:rsidR="009F2CC5">
        <w:rPr>
          <w:rFonts w:ascii="Garamond" w:hAnsi="Garamond" w:cstheme="minorHAnsi"/>
          <w:bCs/>
          <w:sz w:val="24"/>
          <w:szCs w:val="24"/>
        </w:rPr>
        <w:t xml:space="preserve"> </w:t>
      </w:r>
      <w:r w:rsidR="009F2CC5" w:rsidRPr="00B36817">
        <w:rPr>
          <w:rFonts w:ascii="Garamond" w:hAnsi="Garamond" w:cstheme="minorHAnsi"/>
          <w:bCs/>
          <w:sz w:val="24"/>
          <w:szCs w:val="24"/>
        </w:rPr>
        <w:t>2026</w:t>
      </w:r>
      <w:r w:rsidR="005A361B">
        <w:rPr>
          <w:rFonts w:ascii="Garamond" w:hAnsi="Garamond" w:cstheme="minorHAnsi"/>
          <w:bCs/>
          <w:sz w:val="24"/>
          <w:szCs w:val="24"/>
        </w:rPr>
        <w:t>,</w:t>
      </w:r>
      <w:r w:rsidR="00C93482" w:rsidRPr="00B36817">
        <w:rPr>
          <w:rFonts w:ascii="Garamond" w:hAnsi="Garamond" w:cstheme="minorHAnsi"/>
          <w:bCs/>
          <w:sz w:val="24"/>
          <w:szCs w:val="24"/>
        </w:rPr>
        <w:t xml:space="preserve"> pour permettre </w:t>
      </w:r>
      <w:r w:rsidR="005A361B">
        <w:rPr>
          <w:rFonts w:ascii="Garamond" w:hAnsi="Garamond" w:cstheme="minorHAnsi"/>
          <w:bCs/>
          <w:sz w:val="24"/>
          <w:szCs w:val="24"/>
        </w:rPr>
        <w:t>l’occupation temporaire de plusieurs mobil-home</w:t>
      </w:r>
      <w:r w:rsidR="009F2CC5">
        <w:rPr>
          <w:rFonts w:ascii="Garamond" w:hAnsi="Garamond" w:cstheme="minorHAnsi"/>
          <w:bCs/>
          <w:sz w:val="24"/>
          <w:szCs w:val="24"/>
        </w:rPr>
        <w:t>s</w:t>
      </w:r>
      <w:r w:rsidR="00C93482" w:rsidRPr="00B36817">
        <w:rPr>
          <w:rFonts w:ascii="Garamond" w:hAnsi="Garamond" w:cstheme="minorHAnsi"/>
          <w:bCs/>
          <w:sz w:val="24"/>
          <w:szCs w:val="24"/>
        </w:rPr>
        <w:t>.</w:t>
      </w:r>
    </w:p>
    <w:p w14:paraId="05C775F4" w14:textId="6A77BDC6" w:rsidR="00F73810" w:rsidRPr="00B36817" w:rsidRDefault="00F73810" w:rsidP="003E660D">
      <w:pPr>
        <w:spacing w:after="0"/>
        <w:jc w:val="both"/>
        <w:rPr>
          <w:rFonts w:ascii="Garamond" w:hAnsi="Garamond" w:cstheme="minorHAnsi"/>
          <w:bCs/>
          <w:sz w:val="24"/>
          <w:szCs w:val="24"/>
          <w:u w:val="single"/>
        </w:rPr>
      </w:pPr>
    </w:p>
    <w:p w14:paraId="5004C963" w14:textId="4CDD7AB7" w:rsidR="00D02D0C" w:rsidRPr="00B36817" w:rsidRDefault="00055C1D" w:rsidP="00E218C1">
      <w:pPr>
        <w:pStyle w:val="Sansinterligne"/>
        <w:rPr>
          <w:rFonts w:ascii="Garamond" w:hAnsi="Garamond" w:cstheme="minorHAnsi"/>
          <w:bCs/>
          <w:sz w:val="24"/>
          <w:szCs w:val="24"/>
        </w:rPr>
      </w:pPr>
      <w:r w:rsidRPr="00BF649D">
        <w:rPr>
          <w:rFonts w:ascii="Garamond" w:hAnsi="Garamond" w:cstheme="minorHAnsi"/>
          <w:b/>
          <w:sz w:val="24"/>
          <w:szCs w:val="24"/>
          <w:u w:val="single"/>
        </w:rPr>
        <w:t>Article 2</w:t>
      </w:r>
      <w:r w:rsidR="00C535B2" w:rsidRPr="00B36817">
        <w:rPr>
          <w:rFonts w:ascii="Garamond" w:hAnsi="Garamond" w:cstheme="minorHAnsi"/>
          <w:bCs/>
          <w:sz w:val="24"/>
          <w:szCs w:val="24"/>
        </w:rPr>
        <w:t xml:space="preserve"> : </w:t>
      </w:r>
      <w:r w:rsidR="00B36817" w:rsidRPr="00B36817">
        <w:rPr>
          <w:rFonts w:ascii="Garamond" w:hAnsi="Garamond" w:cstheme="minorHAnsi"/>
          <w:bCs/>
          <w:sz w:val="24"/>
          <w:szCs w:val="24"/>
        </w:rPr>
        <w:t xml:space="preserve">La mise en place de la signalisation réglementaire est à la charge </w:t>
      </w:r>
      <w:r w:rsidR="005A361B">
        <w:rPr>
          <w:rFonts w:ascii="Garamond" w:hAnsi="Garamond" w:cstheme="minorHAnsi"/>
          <w:bCs/>
          <w:sz w:val="24"/>
          <w:szCs w:val="24"/>
        </w:rPr>
        <w:t>d</w:t>
      </w:r>
      <w:r w:rsidR="00B36817" w:rsidRPr="00B36817">
        <w:rPr>
          <w:rFonts w:ascii="Garamond" w:hAnsi="Garamond" w:cstheme="minorHAnsi"/>
          <w:bCs/>
          <w:sz w:val="24"/>
          <w:szCs w:val="24"/>
        </w:rPr>
        <w:t xml:space="preserve">e l’organisateur, celui-ci se rapproche des services techniques communaux pour la mise à disposition des matériels nécessaires. </w:t>
      </w:r>
    </w:p>
    <w:p w14:paraId="62AEBA32" w14:textId="77777777" w:rsidR="00E218C1" w:rsidRPr="00B36817" w:rsidRDefault="00E218C1" w:rsidP="00E218C1">
      <w:pPr>
        <w:pStyle w:val="Sansinterligne"/>
        <w:rPr>
          <w:rFonts w:ascii="Garamond" w:hAnsi="Garamond" w:cstheme="minorHAnsi"/>
          <w:sz w:val="24"/>
          <w:szCs w:val="24"/>
        </w:rPr>
      </w:pPr>
    </w:p>
    <w:p w14:paraId="642A0B32" w14:textId="2F763A27" w:rsidR="00D02D0C" w:rsidRDefault="00D02D0C" w:rsidP="00E218C1">
      <w:pPr>
        <w:pStyle w:val="Sansinterligne"/>
        <w:rPr>
          <w:rFonts w:ascii="Garamond" w:hAnsi="Garamond" w:cstheme="minorHAnsi"/>
          <w:sz w:val="24"/>
          <w:szCs w:val="24"/>
        </w:rPr>
      </w:pPr>
      <w:r w:rsidRPr="00BF649D">
        <w:rPr>
          <w:rFonts w:ascii="Garamond" w:hAnsi="Garamond" w:cstheme="minorHAnsi"/>
          <w:b/>
          <w:sz w:val="24"/>
          <w:szCs w:val="24"/>
          <w:u w:val="single"/>
        </w:rPr>
        <w:t xml:space="preserve">Article </w:t>
      </w:r>
      <w:r w:rsidR="007102EB" w:rsidRPr="00BF649D">
        <w:rPr>
          <w:rFonts w:ascii="Garamond" w:hAnsi="Garamond" w:cstheme="minorHAnsi"/>
          <w:b/>
          <w:sz w:val="24"/>
          <w:szCs w:val="24"/>
          <w:u w:val="single"/>
        </w:rPr>
        <w:t>3</w:t>
      </w:r>
      <w:r w:rsidRPr="00B36817">
        <w:rPr>
          <w:rFonts w:ascii="Garamond" w:hAnsi="Garamond" w:cstheme="minorHAnsi"/>
          <w:sz w:val="24"/>
          <w:szCs w:val="24"/>
        </w:rPr>
        <w:t xml:space="preserve"> : </w:t>
      </w:r>
      <w:r w:rsidR="00111C0B" w:rsidRPr="00111C0B">
        <w:rPr>
          <w:rFonts w:ascii="Garamond" w:hAnsi="Garamond" w:cstheme="minorHAnsi"/>
          <w:sz w:val="24"/>
          <w:szCs w:val="24"/>
        </w:rPr>
        <w:t>Les infractions au présent arrêté seront constatées par procès-verbaux et poursuivies conformément à la législation. Tout stationnement de véhicule interdit aux termes du présent arrêté sera considéré comme gênant et verbalisé au titre de l'article R.417.10 du Code de la Route. Une Mise en fourrière du véhicule gênant pourra alors être effectuée aux frais du contrevenant.</w:t>
      </w:r>
    </w:p>
    <w:p w14:paraId="539E49FA" w14:textId="77777777" w:rsidR="00B36817" w:rsidRDefault="00B36817" w:rsidP="00E218C1">
      <w:pPr>
        <w:pStyle w:val="Sansinterligne"/>
        <w:rPr>
          <w:rFonts w:ascii="Garamond" w:hAnsi="Garamond" w:cstheme="minorHAnsi"/>
          <w:sz w:val="24"/>
          <w:szCs w:val="24"/>
        </w:rPr>
      </w:pPr>
    </w:p>
    <w:p w14:paraId="7264CFEF" w14:textId="23DCCDC9" w:rsidR="00B36817" w:rsidRDefault="00B36817" w:rsidP="00E218C1">
      <w:pPr>
        <w:pStyle w:val="Sansinterligne"/>
        <w:rPr>
          <w:rFonts w:ascii="Garamond" w:hAnsi="Garamond" w:cstheme="minorHAnsi"/>
          <w:sz w:val="24"/>
          <w:szCs w:val="24"/>
        </w:rPr>
      </w:pPr>
      <w:r w:rsidRPr="00BF649D">
        <w:rPr>
          <w:rFonts w:ascii="Garamond" w:hAnsi="Garamond" w:cstheme="minorHAnsi"/>
          <w:b/>
          <w:bCs/>
          <w:sz w:val="24"/>
          <w:szCs w:val="24"/>
          <w:u w:val="single"/>
        </w:rPr>
        <w:t>Article 4</w:t>
      </w:r>
      <w:r w:rsidRPr="00BF649D">
        <w:rPr>
          <w:rFonts w:ascii="Garamond" w:hAnsi="Garamond" w:cstheme="minorHAnsi"/>
          <w:sz w:val="24"/>
          <w:szCs w:val="24"/>
        </w:rPr>
        <w:t> :</w:t>
      </w:r>
      <w:r w:rsidR="00111C0B" w:rsidRPr="00BF649D">
        <w:t xml:space="preserve"> </w:t>
      </w:r>
      <w:r w:rsidR="00111C0B" w:rsidRPr="00111C0B">
        <w:rPr>
          <w:rFonts w:ascii="Garamond" w:hAnsi="Garamond" w:cstheme="minorHAnsi"/>
          <w:sz w:val="24"/>
          <w:szCs w:val="24"/>
        </w:rPr>
        <w:t xml:space="preserve">Conformément à l'article R.421-1 du Code de Justice Administrative, le présent arrêté pourra faire l'objet d'un recours contentieux devant le Tribunal Administratif de </w:t>
      </w:r>
      <w:r w:rsidR="00307311">
        <w:rPr>
          <w:rFonts w:ascii="Garamond" w:hAnsi="Garamond" w:cstheme="minorHAnsi"/>
          <w:sz w:val="24"/>
          <w:szCs w:val="24"/>
        </w:rPr>
        <w:t xml:space="preserve">Limoges </w:t>
      </w:r>
      <w:r w:rsidR="00111C0B" w:rsidRPr="00111C0B">
        <w:rPr>
          <w:rFonts w:ascii="Garamond" w:hAnsi="Garamond" w:cstheme="minorHAnsi"/>
          <w:sz w:val="24"/>
          <w:szCs w:val="24"/>
        </w:rPr>
        <w:t>dans un délai de deux mois à compter de sa date de notification ou de publication ou par l'application informatique</w:t>
      </w:r>
      <w:r w:rsidR="00111C0B">
        <w:rPr>
          <w:rFonts w:ascii="Garamond" w:hAnsi="Garamond" w:cstheme="minorHAnsi"/>
          <w:sz w:val="24"/>
          <w:szCs w:val="24"/>
        </w:rPr>
        <w:t>.</w:t>
      </w:r>
    </w:p>
    <w:p w14:paraId="33FA63EF" w14:textId="77777777" w:rsidR="00111C0B" w:rsidRDefault="00111C0B" w:rsidP="00E218C1">
      <w:pPr>
        <w:pStyle w:val="Sansinterligne"/>
        <w:rPr>
          <w:rFonts w:ascii="Garamond" w:hAnsi="Garamond" w:cstheme="minorHAnsi"/>
          <w:sz w:val="24"/>
          <w:szCs w:val="24"/>
        </w:rPr>
      </w:pPr>
    </w:p>
    <w:p w14:paraId="40981026" w14:textId="3ED7CAA0" w:rsidR="00111C0B" w:rsidRDefault="00111C0B" w:rsidP="00E218C1">
      <w:pPr>
        <w:pStyle w:val="Sansinterligne"/>
        <w:rPr>
          <w:rFonts w:ascii="Garamond" w:hAnsi="Garamond" w:cstheme="minorHAnsi"/>
          <w:sz w:val="24"/>
          <w:szCs w:val="24"/>
        </w:rPr>
      </w:pPr>
      <w:r w:rsidRPr="00BF649D">
        <w:rPr>
          <w:rFonts w:ascii="Garamond" w:hAnsi="Garamond" w:cstheme="minorHAnsi"/>
          <w:b/>
          <w:bCs/>
          <w:sz w:val="24"/>
          <w:szCs w:val="24"/>
          <w:u w:val="single"/>
        </w:rPr>
        <w:t>Article 5</w:t>
      </w:r>
      <w:r w:rsidRPr="00BF649D">
        <w:rPr>
          <w:rFonts w:ascii="Garamond" w:hAnsi="Garamond" w:cstheme="minorHAnsi"/>
          <w:sz w:val="24"/>
          <w:szCs w:val="24"/>
        </w:rPr>
        <w:t xml:space="preserve"> : </w:t>
      </w:r>
      <w:r w:rsidRPr="00111C0B">
        <w:rPr>
          <w:rFonts w:ascii="Garamond" w:hAnsi="Garamond" w:cstheme="minorHAnsi"/>
          <w:sz w:val="24"/>
          <w:szCs w:val="24"/>
        </w:rPr>
        <w:t>M</w:t>
      </w:r>
      <w:r>
        <w:rPr>
          <w:rFonts w:ascii="Garamond" w:hAnsi="Garamond" w:cstheme="minorHAnsi"/>
          <w:sz w:val="24"/>
          <w:szCs w:val="24"/>
        </w:rPr>
        <w:t>.</w:t>
      </w:r>
      <w:r w:rsidRPr="00111C0B">
        <w:rPr>
          <w:rFonts w:ascii="Garamond" w:hAnsi="Garamond" w:cstheme="minorHAnsi"/>
          <w:sz w:val="24"/>
          <w:szCs w:val="24"/>
        </w:rPr>
        <w:t xml:space="preserve"> </w:t>
      </w:r>
      <w:r w:rsidR="009511F5">
        <w:rPr>
          <w:rFonts w:ascii="Garamond" w:hAnsi="Garamond" w:cstheme="minorHAnsi"/>
          <w:sz w:val="24"/>
          <w:szCs w:val="24"/>
        </w:rPr>
        <w:t>L</w:t>
      </w:r>
      <w:r w:rsidR="00E57D6D">
        <w:rPr>
          <w:rFonts w:ascii="Garamond" w:hAnsi="Garamond" w:cstheme="minorHAnsi"/>
          <w:sz w:val="24"/>
          <w:szCs w:val="24"/>
        </w:rPr>
        <w:t>aurent Nicolas</w:t>
      </w:r>
      <w:r w:rsidRPr="00111C0B">
        <w:rPr>
          <w:rFonts w:ascii="Garamond" w:hAnsi="Garamond" w:cstheme="minorHAnsi"/>
          <w:sz w:val="24"/>
          <w:szCs w:val="24"/>
        </w:rPr>
        <w:t>,</w:t>
      </w:r>
      <w:r>
        <w:rPr>
          <w:rFonts w:ascii="Garamond" w:hAnsi="Garamond" w:cstheme="minorHAnsi"/>
          <w:sz w:val="24"/>
          <w:szCs w:val="24"/>
        </w:rPr>
        <w:t xml:space="preserve"> </w:t>
      </w:r>
      <w:r w:rsidRPr="00B36817">
        <w:rPr>
          <w:rFonts w:ascii="Garamond" w:hAnsi="Garamond" w:cstheme="minorHAnsi"/>
          <w:sz w:val="24"/>
          <w:szCs w:val="24"/>
        </w:rPr>
        <w:t>M</w:t>
      </w:r>
      <w:r>
        <w:rPr>
          <w:rFonts w:ascii="Garamond" w:hAnsi="Garamond" w:cstheme="minorHAnsi"/>
          <w:sz w:val="24"/>
          <w:szCs w:val="24"/>
        </w:rPr>
        <w:t>.</w:t>
      </w:r>
      <w:r w:rsidRPr="00B36817">
        <w:rPr>
          <w:rFonts w:ascii="Garamond" w:hAnsi="Garamond" w:cstheme="minorHAnsi"/>
          <w:sz w:val="24"/>
          <w:szCs w:val="24"/>
        </w:rPr>
        <w:t xml:space="preserve"> le chef de brigade de Gendarmerie de Treignac</w:t>
      </w:r>
      <w:r>
        <w:rPr>
          <w:rFonts w:ascii="Garamond" w:hAnsi="Garamond" w:cstheme="minorHAnsi"/>
          <w:sz w:val="24"/>
          <w:szCs w:val="24"/>
        </w:rPr>
        <w:t>, M. l’adjudant-chef du centre de secours de Treignac sont</w:t>
      </w:r>
      <w:r w:rsidRPr="00B36817">
        <w:rPr>
          <w:rFonts w:ascii="Garamond" w:hAnsi="Garamond" w:cstheme="minorHAnsi"/>
          <w:sz w:val="24"/>
          <w:szCs w:val="24"/>
        </w:rPr>
        <w:t xml:space="preserve"> chargé</w:t>
      </w:r>
      <w:r>
        <w:rPr>
          <w:rFonts w:ascii="Garamond" w:hAnsi="Garamond" w:cstheme="minorHAnsi"/>
          <w:sz w:val="24"/>
          <w:szCs w:val="24"/>
        </w:rPr>
        <w:t>s, chacun</w:t>
      </w:r>
      <w:r w:rsidRPr="00B36817">
        <w:rPr>
          <w:rFonts w:ascii="Garamond" w:hAnsi="Garamond" w:cstheme="minorHAnsi"/>
          <w:sz w:val="24"/>
          <w:szCs w:val="24"/>
        </w:rPr>
        <w:t xml:space="preserve"> </w:t>
      </w:r>
      <w:r>
        <w:rPr>
          <w:rFonts w:ascii="Garamond" w:hAnsi="Garamond" w:cstheme="minorHAnsi"/>
          <w:sz w:val="24"/>
          <w:szCs w:val="24"/>
        </w:rPr>
        <w:t>en</w:t>
      </w:r>
      <w:r w:rsidRPr="00B36817">
        <w:rPr>
          <w:rFonts w:ascii="Garamond" w:hAnsi="Garamond" w:cstheme="minorHAnsi"/>
          <w:sz w:val="24"/>
          <w:szCs w:val="24"/>
        </w:rPr>
        <w:t xml:space="preserve"> ce qui le</w:t>
      </w:r>
      <w:r>
        <w:rPr>
          <w:rFonts w:ascii="Garamond" w:hAnsi="Garamond" w:cstheme="minorHAnsi"/>
          <w:sz w:val="24"/>
          <w:szCs w:val="24"/>
        </w:rPr>
        <w:t>s</w:t>
      </w:r>
      <w:r w:rsidRPr="00B36817">
        <w:rPr>
          <w:rFonts w:ascii="Garamond" w:hAnsi="Garamond" w:cstheme="minorHAnsi"/>
          <w:sz w:val="24"/>
          <w:szCs w:val="24"/>
        </w:rPr>
        <w:t xml:space="preserve"> concerne</w:t>
      </w:r>
      <w:r>
        <w:rPr>
          <w:rFonts w:ascii="Garamond" w:hAnsi="Garamond" w:cstheme="minorHAnsi"/>
          <w:sz w:val="24"/>
          <w:szCs w:val="24"/>
        </w:rPr>
        <w:t xml:space="preserve">, de l’application du présent arrêté qui sera publié et dont ampliation sera transmise à : </w:t>
      </w:r>
      <w:r w:rsidRPr="00B36817">
        <w:rPr>
          <w:rFonts w:ascii="Garamond" w:hAnsi="Garamond" w:cstheme="minorHAnsi"/>
          <w:sz w:val="24"/>
          <w:szCs w:val="24"/>
        </w:rPr>
        <w:t xml:space="preserve"> </w:t>
      </w:r>
    </w:p>
    <w:p w14:paraId="1AB8F1A3" w14:textId="77777777" w:rsidR="00111C0B" w:rsidRDefault="00111C0B" w:rsidP="00E218C1">
      <w:pPr>
        <w:pStyle w:val="Sansinterligne"/>
        <w:rPr>
          <w:rFonts w:ascii="Garamond" w:hAnsi="Garamond" w:cstheme="minorHAnsi"/>
          <w:sz w:val="24"/>
          <w:szCs w:val="24"/>
        </w:rPr>
      </w:pPr>
    </w:p>
    <w:p w14:paraId="3BCB7E10" w14:textId="77777777" w:rsidR="00111C0B" w:rsidRDefault="00111C0B" w:rsidP="00111C0B">
      <w:pPr>
        <w:pStyle w:val="Sansinterligne"/>
        <w:numPr>
          <w:ilvl w:val="0"/>
          <w:numId w:val="1"/>
        </w:numPr>
        <w:rPr>
          <w:rFonts w:ascii="Garamond" w:hAnsi="Garamond" w:cstheme="minorHAnsi"/>
          <w:sz w:val="24"/>
          <w:szCs w:val="24"/>
        </w:rPr>
      </w:pPr>
      <w:r>
        <w:rPr>
          <w:rFonts w:ascii="Garamond" w:hAnsi="Garamond" w:cstheme="minorHAnsi"/>
          <w:sz w:val="24"/>
          <w:szCs w:val="24"/>
        </w:rPr>
        <w:t>Le commandant de la brigade de la Gendarmerie de Treignac</w:t>
      </w:r>
    </w:p>
    <w:p w14:paraId="28432DE5" w14:textId="77777777" w:rsidR="00111C0B" w:rsidRDefault="00111C0B" w:rsidP="00111C0B">
      <w:pPr>
        <w:pStyle w:val="Sansinterligne"/>
        <w:numPr>
          <w:ilvl w:val="0"/>
          <w:numId w:val="1"/>
        </w:numPr>
        <w:rPr>
          <w:rFonts w:ascii="Garamond" w:hAnsi="Garamond" w:cstheme="minorHAnsi"/>
          <w:sz w:val="24"/>
          <w:szCs w:val="24"/>
        </w:rPr>
      </w:pPr>
      <w:r>
        <w:rPr>
          <w:rFonts w:ascii="Garamond" w:hAnsi="Garamond" w:cstheme="minorHAnsi"/>
          <w:sz w:val="24"/>
          <w:szCs w:val="24"/>
        </w:rPr>
        <w:t xml:space="preserve">L’adjudant-chef du centre de secours de Treignac </w:t>
      </w:r>
    </w:p>
    <w:p w14:paraId="3BFC60BF" w14:textId="2B420822" w:rsidR="00C25EC8" w:rsidRPr="00B36817" w:rsidRDefault="00111C0B" w:rsidP="00111C0B">
      <w:pPr>
        <w:pStyle w:val="Sansinterligne"/>
        <w:numPr>
          <w:ilvl w:val="0"/>
          <w:numId w:val="1"/>
        </w:numPr>
        <w:rPr>
          <w:rFonts w:ascii="Garamond" w:hAnsi="Garamond" w:cstheme="minorHAnsi"/>
          <w:sz w:val="24"/>
          <w:szCs w:val="24"/>
        </w:rPr>
      </w:pPr>
      <w:r>
        <w:rPr>
          <w:rFonts w:ascii="Garamond" w:hAnsi="Garamond" w:cstheme="minorHAnsi"/>
          <w:sz w:val="24"/>
          <w:szCs w:val="24"/>
        </w:rPr>
        <w:t xml:space="preserve">M. </w:t>
      </w:r>
      <w:r w:rsidR="001C538C">
        <w:rPr>
          <w:rFonts w:ascii="Garamond" w:hAnsi="Garamond" w:cstheme="minorHAnsi"/>
          <w:sz w:val="24"/>
          <w:szCs w:val="24"/>
        </w:rPr>
        <w:t>Laurent</w:t>
      </w:r>
      <w:r w:rsidR="00E57D6D">
        <w:rPr>
          <w:rFonts w:ascii="Garamond" w:hAnsi="Garamond" w:cstheme="minorHAnsi"/>
          <w:sz w:val="24"/>
          <w:szCs w:val="24"/>
        </w:rPr>
        <w:t xml:space="preserve"> Nicolas</w:t>
      </w:r>
      <w:r>
        <w:rPr>
          <w:rFonts w:ascii="Garamond" w:hAnsi="Garamond" w:cstheme="minorHAnsi"/>
          <w:sz w:val="24"/>
          <w:szCs w:val="24"/>
        </w:rPr>
        <w:t>, conseiller</w:t>
      </w:r>
      <w:r w:rsidR="00BD2987" w:rsidRPr="00B36817">
        <w:rPr>
          <w:rFonts w:ascii="Garamond" w:hAnsi="Garamond" w:cstheme="minorHAnsi"/>
          <w:sz w:val="24"/>
          <w:szCs w:val="24"/>
        </w:rPr>
        <w:tab/>
      </w:r>
      <w:r w:rsidR="00BD2987" w:rsidRPr="00B36817">
        <w:rPr>
          <w:rFonts w:ascii="Garamond" w:hAnsi="Garamond" w:cstheme="minorHAnsi"/>
          <w:sz w:val="24"/>
          <w:szCs w:val="24"/>
        </w:rPr>
        <w:tab/>
      </w:r>
      <w:r w:rsidR="00BD2987" w:rsidRPr="00B36817">
        <w:rPr>
          <w:rFonts w:ascii="Garamond" w:hAnsi="Garamond" w:cstheme="minorHAnsi"/>
          <w:sz w:val="24"/>
          <w:szCs w:val="24"/>
        </w:rPr>
        <w:tab/>
      </w:r>
    </w:p>
    <w:p w14:paraId="14A770FB" w14:textId="0FBB2F1A" w:rsidR="00E218C1" w:rsidRPr="00B36817" w:rsidRDefault="00BD2987" w:rsidP="00A05B48">
      <w:pPr>
        <w:spacing w:after="0"/>
        <w:ind w:left="3540" w:firstLine="708"/>
        <w:jc w:val="right"/>
        <w:rPr>
          <w:rFonts w:ascii="Garamond" w:hAnsi="Garamond" w:cstheme="minorHAnsi"/>
          <w:sz w:val="28"/>
          <w:szCs w:val="28"/>
        </w:rPr>
      </w:pPr>
      <w:r w:rsidRPr="00B36817">
        <w:rPr>
          <w:rFonts w:ascii="Garamond" w:hAnsi="Garamond" w:cstheme="minorHAnsi"/>
          <w:sz w:val="28"/>
          <w:szCs w:val="28"/>
        </w:rPr>
        <w:t>Fait à Treignac le</w:t>
      </w:r>
      <w:r w:rsidR="00187678" w:rsidRPr="00B36817">
        <w:rPr>
          <w:rFonts w:ascii="Garamond" w:hAnsi="Garamond" w:cstheme="minorHAnsi"/>
          <w:sz w:val="28"/>
          <w:szCs w:val="28"/>
        </w:rPr>
        <w:t xml:space="preserve"> </w:t>
      </w:r>
      <w:r w:rsidR="00E57D6D">
        <w:rPr>
          <w:rFonts w:ascii="Garamond" w:hAnsi="Garamond" w:cstheme="minorHAnsi"/>
          <w:sz w:val="28"/>
          <w:szCs w:val="28"/>
        </w:rPr>
        <w:t>6 octobre</w:t>
      </w:r>
      <w:r w:rsidR="00A05B48" w:rsidRPr="00B36817">
        <w:rPr>
          <w:rFonts w:ascii="Garamond" w:hAnsi="Garamond" w:cstheme="minorHAnsi"/>
          <w:sz w:val="28"/>
          <w:szCs w:val="28"/>
        </w:rPr>
        <w:t xml:space="preserve"> 2026</w:t>
      </w:r>
    </w:p>
    <w:p w14:paraId="76A61B7B" w14:textId="77777777" w:rsidR="00E218C1" w:rsidRPr="00B36817" w:rsidRDefault="00BD2987" w:rsidP="00A05B48">
      <w:pPr>
        <w:spacing w:after="0"/>
        <w:ind w:left="3540" w:firstLine="708"/>
        <w:jc w:val="right"/>
        <w:rPr>
          <w:rFonts w:ascii="Garamond" w:hAnsi="Garamond" w:cstheme="minorHAnsi"/>
          <w:sz w:val="28"/>
          <w:szCs w:val="28"/>
        </w:rPr>
      </w:pPr>
      <w:r w:rsidRPr="00B36817">
        <w:rPr>
          <w:rFonts w:ascii="Garamond" w:hAnsi="Garamond" w:cstheme="minorHAnsi"/>
          <w:sz w:val="28"/>
          <w:szCs w:val="28"/>
        </w:rPr>
        <w:t>Le Maire,</w:t>
      </w:r>
    </w:p>
    <w:p w14:paraId="5D7936C4" w14:textId="1F5A1AF9" w:rsidR="00D02D0C" w:rsidRPr="00E218C1" w:rsidRDefault="00A05B48" w:rsidP="00A05B48">
      <w:pPr>
        <w:spacing w:after="0"/>
        <w:ind w:left="3540" w:firstLine="708"/>
        <w:jc w:val="right"/>
        <w:rPr>
          <w:rFonts w:ascii="Garamond" w:hAnsi="Garamond" w:cstheme="minorHAnsi"/>
          <w:sz w:val="32"/>
          <w:szCs w:val="32"/>
        </w:rPr>
      </w:pPr>
      <w:r w:rsidRPr="00B36817">
        <w:rPr>
          <w:rFonts w:ascii="Garamond" w:hAnsi="Garamond" w:cstheme="minorHAnsi"/>
          <w:sz w:val="28"/>
          <w:szCs w:val="28"/>
          <w:u w:val="single"/>
        </w:rPr>
        <w:t>Alexia LEGRAIN</w:t>
      </w:r>
    </w:p>
    <w:p w14:paraId="0E36EB6D" w14:textId="77777777" w:rsidR="007102EB" w:rsidRPr="00E218C1" w:rsidRDefault="007102EB" w:rsidP="00687D1D">
      <w:pPr>
        <w:spacing w:after="0"/>
        <w:ind w:left="4248" w:firstLine="708"/>
        <w:jc w:val="both"/>
        <w:rPr>
          <w:rFonts w:ascii="Garamond" w:hAnsi="Garamond" w:cstheme="minorHAnsi"/>
          <w:sz w:val="24"/>
          <w:szCs w:val="24"/>
          <w:u w:val="single"/>
        </w:rPr>
      </w:pPr>
    </w:p>
    <w:p w14:paraId="6BF26F7D" w14:textId="77777777" w:rsidR="007102EB" w:rsidRDefault="007102EB" w:rsidP="00687D1D">
      <w:pPr>
        <w:spacing w:after="0"/>
        <w:ind w:left="4248" w:firstLine="708"/>
        <w:jc w:val="both"/>
        <w:rPr>
          <w:rFonts w:ascii="Garamond" w:hAnsi="Garamond" w:cstheme="minorHAnsi"/>
          <w:sz w:val="24"/>
          <w:szCs w:val="24"/>
          <w:u w:val="single"/>
        </w:rPr>
      </w:pPr>
    </w:p>
    <w:p w14:paraId="4EAC05C5" w14:textId="77777777" w:rsidR="003E660D" w:rsidRDefault="003E660D" w:rsidP="00687D1D">
      <w:pPr>
        <w:spacing w:after="0"/>
        <w:ind w:left="4248" w:firstLine="708"/>
        <w:jc w:val="both"/>
        <w:rPr>
          <w:rFonts w:ascii="Garamond" w:hAnsi="Garamond" w:cstheme="minorHAnsi"/>
          <w:sz w:val="24"/>
          <w:szCs w:val="24"/>
          <w:u w:val="single"/>
        </w:rPr>
      </w:pPr>
    </w:p>
    <w:p w14:paraId="3BEADE84" w14:textId="22DF492E" w:rsidR="00C535B2" w:rsidRPr="005E4E4E" w:rsidRDefault="00C93482" w:rsidP="00567834">
      <w:pPr>
        <w:spacing w:after="0" w:line="240" w:lineRule="auto"/>
        <w:ind w:left="-284" w:right="-477"/>
        <w:jc w:val="center"/>
        <w:rPr>
          <w:rFonts w:ascii="Garamond" w:hAnsi="Garamond" w:cstheme="minorHAnsi"/>
          <w:b/>
          <w:color w:val="FF0000"/>
          <w:sz w:val="110"/>
          <w:szCs w:val="110"/>
          <w:u w:val="single"/>
        </w:rPr>
      </w:pPr>
      <w:r w:rsidRPr="005E4E4E">
        <w:rPr>
          <w:rFonts w:ascii="Garamond" w:hAnsi="Garamond" w:cstheme="minorHAnsi"/>
          <w:b/>
          <w:color w:val="FF0000"/>
          <w:sz w:val="110"/>
          <w:szCs w:val="110"/>
          <w:u w:val="single"/>
        </w:rPr>
        <w:lastRenderedPageBreak/>
        <w:t xml:space="preserve">STATIONNEMENT </w:t>
      </w:r>
      <w:r>
        <w:rPr>
          <w:rFonts w:ascii="Garamond" w:hAnsi="Garamond" w:cstheme="minorHAnsi"/>
          <w:b/>
          <w:color w:val="FF0000"/>
          <w:sz w:val="110"/>
          <w:szCs w:val="110"/>
          <w:u w:val="single"/>
        </w:rPr>
        <w:t>INTERDIT</w:t>
      </w:r>
      <w:r w:rsidRPr="005E4E4E">
        <w:rPr>
          <w:rFonts w:ascii="Garamond" w:hAnsi="Garamond" w:cstheme="minorHAnsi"/>
          <w:b/>
          <w:color w:val="FF0000"/>
          <w:sz w:val="110"/>
          <w:szCs w:val="110"/>
          <w:u w:val="single"/>
        </w:rPr>
        <w:t xml:space="preserve"> </w:t>
      </w:r>
    </w:p>
    <w:p w14:paraId="3C673968" w14:textId="08BC2D2C" w:rsidR="00C535B2" w:rsidRPr="005E4E4E" w:rsidRDefault="002200AC" w:rsidP="00567834">
      <w:pPr>
        <w:spacing w:after="0" w:line="240" w:lineRule="auto"/>
        <w:ind w:left="-284" w:right="-477"/>
        <w:jc w:val="center"/>
        <w:rPr>
          <w:rFonts w:ascii="Garamond" w:hAnsi="Garamond" w:cstheme="minorHAnsi"/>
          <w:b/>
          <w:color w:val="FF0000"/>
          <w:sz w:val="110"/>
          <w:szCs w:val="110"/>
          <w:u w:val="single"/>
        </w:rPr>
      </w:pPr>
      <w:r>
        <w:rPr>
          <w:rFonts w:ascii="Garamond" w:hAnsi="Garamond" w:cstheme="minorHAnsi"/>
          <w:b/>
          <w:color w:val="FF0000"/>
          <w:sz w:val="110"/>
          <w:szCs w:val="110"/>
          <w:u w:val="single"/>
        </w:rPr>
        <w:t xml:space="preserve">PARKING DU CAMPING FLOWER </w:t>
      </w:r>
    </w:p>
    <w:p w14:paraId="55925F41" w14:textId="77777777" w:rsidR="005E4E4E" w:rsidRPr="00C535B2" w:rsidRDefault="005E4E4E" w:rsidP="00567834">
      <w:pPr>
        <w:spacing w:after="0" w:line="240" w:lineRule="auto"/>
        <w:ind w:left="-284" w:right="-477"/>
        <w:jc w:val="center"/>
        <w:rPr>
          <w:rFonts w:ascii="Garamond" w:hAnsi="Garamond" w:cstheme="minorHAnsi"/>
          <w:sz w:val="40"/>
          <w:szCs w:val="40"/>
        </w:rPr>
      </w:pPr>
    </w:p>
    <w:p w14:paraId="2BFA51FA" w14:textId="0D939F59" w:rsidR="00C605FA" w:rsidRDefault="00C93482" w:rsidP="00446B93">
      <w:pPr>
        <w:shd w:val="clear" w:color="auto" w:fill="000000"/>
        <w:spacing w:after="0" w:line="240" w:lineRule="auto"/>
        <w:ind w:left="-567" w:right="-619"/>
        <w:jc w:val="center"/>
        <w:rPr>
          <w:rFonts w:ascii="Garamond" w:hAnsi="Garamond" w:cstheme="minorHAnsi"/>
          <w:b/>
          <w:sz w:val="96"/>
          <w:szCs w:val="90"/>
        </w:rPr>
      </w:pPr>
      <w:r>
        <w:rPr>
          <w:rFonts w:ascii="Garamond" w:hAnsi="Garamond" w:cstheme="minorHAnsi"/>
          <w:b/>
          <w:sz w:val="96"/>
          <w:szCs w:val="90"/>
        </w:rPr>
        <w:t xml:space="preserve">A PARTIR DU LUNDI </w:t>
      </w:r>
      <w:r w:rsidR="002200AC">
        <w:rPr>
          <w:rFonts w:ascii="Garamond" w:hAnsi="Garamond" w:cstheme="minorHAnsi"/>
          <w:b/>
          <w:sz w:val="96"/>
          <w:szCs w:val="90"/>
        </w:rPr>
        <w:t>5</w:t>
      </w:r>
      <w:r w:rsidR="00A05B48">
        <w:rPr>
          <w:rFonts w:ascii="Garamond" w:hAnsi="Garamond" w:cstheme="minorHAnsi"/>
          <w:b/>
          <w:sz w:val="96"/>
          <w:szCs w:val="90"/>
        </w:rPr>
        <w:t xml:space="preserve"> </w:t>
      </w:r>
      <w:r w:rsidR="002200AC">
        <w:rPr>
          <w:rFonts w:ascii="Garamond" w:hAnsi="Garamond" w:cstheme="minorHAnsi"/>
          <w:b/>
          <w:sz w:val="96"/>
          <w:szCs w:val="90"/>
        </w:rPr>
        <w:t>OCTOBRE</w:t>
      </w:r>
      <w:r w:rsidR="00A05B48">
        <w:rPr>
          <w:rFonts w:ascii="Garamond" w:hAnsi="Garamond" w:cstheme="minorHAnsi"/>
          <w:b/>
          <w:sz w:val="96"/>
          <w:szCs w:val="90"/>
        </w:rPr>
        <w:t xml:space="preserve"> 2026 </w:t>
      </w:r>
    </w:p>
    <w:p w14:paraId="38984E96" w14:textId="77777777" w:rsidR="000965B6" w:rsidRDefault="000965B6" w:rsidP="000965B6">
      <w:pPr>
        <w:tabs>
          <w:tab w:val="center" w:pos="5883"/>
          <w:tab w:val="left" w:pos="7540"/>
        </w:tabs>
        <w:rPr>
          <w:rFonts w:ascii="Garamond" w:hAnsi="Garamond" w:cstheme="minorHAnsi"/>
          <w:sz w:val="18"/>
        </w:rPr>
      </w:pPr>
    </w:p>
    <w:p w14:paraId="7DD212E0" w14:textId="145AD985" w:rsidR="00EF63D9" w:rsidRPr="00E218C1" w:rsidRDefault="002200AC" w:rsidP="00EF63D9">
      <w:pPr>
        <w:tabs>
          <w:tab w:val="center" w:pos="5883"/>
          <w:tab w:val="left" w:pos="7540"/>
        </w:tabs>
        <w:jc w:val="center"/>
        <w:rPr>
          <w:rFonts w:ascii="Garamond" w:hAnsi="Garamond" w:cstheme="minorHAnsi"/>
          <w:sz w:val="18"/>
        </w:rPr>
      </w:pPr>
      <w:r>
        <w:rPr>
          <w:rFonts w:ascii="Garamond" w:hAnsi="Garamond" w:cstheme="minorHAnsi"/>
          <w:noProof/>
          <w:sz w:val="18"/>
        </w:rPr>
        <w:drawing>
          <wp:inline distT="0" distB="0" distL="0" distR="0" wp14:anchorId="7C5787F3" wp14:editId="5E7A4398">
            <wp:extent cx="5379818" cy="3844416"/>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a:extLst>
                        <a:ext uri="{28A0092B-C50C-407E-A947-70E740481C1C}">
                          <a14:useLocalDpi xmlns:a14="http://schemas.microsoft.com/office/drawing/2010/main" val="0"/>
                        </a:ext>
                      </a:extLst>
                    </a:blip>
                    <a:stretch>
                      <a:fillRect/>
                    </a:stretch>
                  </pic:blipFill>
                  <pic:spPr>
                    <a:xfrm>
                      <a:off x="0" y="0"/>
                      <a:ext cx="5397910" cy="3857344"/>
                    </a:xfrm>
                    <a:prstGeom prst="rect">
                      <a:avLst/>
                    </a:prstGeom>
                  </pic:spPr>
                </pic:pic>
              </a:graphicData>
            </a:graphic>
          </wp:inline>
        </w:drawing>
      </w:r>
    </w:p>
    <w:p w14:paraId="5AB39AD6" w14:textId="6A44481B" w:rsidR="00D61677" w:rsidRPr="00383C4A" w:rsidRDefault="00383C4A" w:rsidP="00EF63D9">
      <w:pPr>
        <w:ind w:left="708" w:right="-619" w:firstLine="708"/>
        <w:rPr>
          <w:rFonts w:ascii="Garamond" w:hAnsi="Garamond" w:cstheme="minorHAnsi"/>
          <w:b/>
          <w:sz w:val="36"/>
          <w:szCs w:val="96"/>
          <w:u w:val="single"/>
        </w:rPr>
      </w:pPr>
      <w:r w:rsidRPr="00383C4A">
        <w:rPr>
          <w:rFonts w:ascii="Garamond" w:hAnsi="Garamond" w:cstheme="minorHAnsi"/>
          <w:b/>
          <w:sz w:val="36"/>
          <w:szCs w:val="96"/>
        </w:rPr>
        <w:t xml:space="preserve">  </w:t>
      </w:r>
      <w:r>
        <w:rPr>
          <w:rFonts w:ascii="Garamond" w:hAnsi="Garamond" w:cstheme="minorHAnsi"/>
          <w:b/>
          <w:sz w:val="36"/>
          <w:szCs w:val="96"/>
        </w:rPr>
        <w:tab/>
      </w:r>
      <w:r>
        <w:rPr>
          <w:rFonts w:ascii="Garamond" w:hAnsi="Garamond" w:cstheme="minorHAnsi"/>
          <w:b/>
          <w:sz w:val="36"/>
          <w:szCs w:val="96"/>
        </w:rPr>
        <w:tab/>
      </w:r>
      <w:r w:rsidR="00C93482">
        <w:rPr>
          <w:rFonts w:ascii="Garamond" w:hAnsi="Garamond" w:cstheme="minorHAnsi"/>
          <w:bCs/>
          <w:sz w:val="36"/>
          <w:szCs w:val="96"/>
        </w:rPr>
        <w:t xml:space="preserve"> </w:t>
      </w:r>
      <w:r w:rsidR="00E57D6D">
        <w:rPr>
          <w:rFonts w:ascii="Garamond" w:hAnsi="Garamond" w:cstheme="minorHAnsi"/>
          <w:bCs/>
          <w:sz w:val="36"/>
          <w:szCs w:val="96"/>
        </w:rPr>
        <w:t xml:space="preserve">          </w:t>
      </w:r>
      <w:r w:rsidR="00E57D6D">
        <w:rPr>
          <w:rFonts w:ascii="Garamond" w:hAnsi="Garamond" w:cstheme="minorHAnsi"/>
          <w:b/>
          <w:sz w:val="36"/>
          <w:szCs w:val="96"/>
          <w:u w:val="single"/>
        </w:rPr>
        <w:t>Stationnement réservé</w:t>
      </w:r>
    </w:p>
    <w:p w14:paraId="3747DD22" w14:textId="6A9A67E7" w:rsidR="000965B6" w:rsidRPr="00383C4A" w:rsidRDefault="002D037F" w:rsidP="00C93482">
      <w:pPr>
        <w:ind w:left="-567" w:right="-619"/>
        <w:jc w:val="center"/>
        <w:rPr>
          <w:rFonts w:ascii="Garamond" w:hAnsi="Garamond" w:cstheme="minorHAnsi"/>
          <w:b/>
          <w:sz w:val="32"/>
          <w:szCs w:val="96"/>
        </w:rPr>
      </w:pPr>
      <w:r w:rsidRPr="00E218C1">
        <w:rPr>
          <w:rFonts w:ascii="Garamond" w:hAnsi="Garamond" w:cstheme="minorHAnsi"/>
          <w:b/>
          <w:noProof/>
          <w:sz w:val="48"/>
          <w:szCs w:val="96"/>
          <w:lang w:eastAsia="fr-FR"/>
        </w:rPr>
        <w:drawing>
          <wp:anchor distT="0" distB="0" distL="114300" distR="114300" simplePos="0" relativeHeight="251662336" behindDoc="1" locked="0" layoutInCell="1" allowOverlap="1" wp14:anchorId="7BF6A83C" wp14:editId="0EF289B2">
            <wp:simplePos x="0" y="0"/>
            <wp:positionH relativeFrom="margin">
              <wp:posOffset>2663532</wp:posOffset>
            </wp:positionH>
            <wp:positionV relativeFrom="margin">
              <wp:posOffset>9771826</wp:posOffset>
            </wp:positionV>
            <wp:extent cx="1597025" cy="656590"/>
            <wp:effectExtent l="0" t="0" r="3175" b="0"/>
            <wp:wrapTight wrapText="bothSides">
              <wp:wrapPolygon edited="0">
                <wp:start x="0" y="0"/>
                <wp:lineTo x="0" y="20681"/>
                <wp:lineTo x="21385" y="20681"/>
                <wp:lineTo x="21385"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éléchargement.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7025" cy="656590"/>
                    </a:xfrm>
                    <a:prstGeom prst="rect">
                      <a:avLst/>
                    </a:prstGeom>
                  </pic:spPr>
                </pic:pic>
              </a:graphicData>
            </a:graphic>
            <wp14:sizeRelH relativeFrom="margin">
              <wp14:pctWidth>0</wp14:pctWidth>
            </wp14:sizeRelH>
            <wp14:sizeRelV relativeFrom="margin">
              <wp14:pctHeight>0</wp14:pctHeight>
            </wp14:sizeRelV>
          </wp:anchor>
        </w:drawing>
      </w:r>
      <w:r w:rsidR="00A00FB2" w:rsidRPr="00383C4A">
        <w:rPr>
          <w:rFonts w:ascii="Garamond" w:hAnsi="Garamond" w:cstheme="minorHAnsi"/>
          <w:b/>
          <w:sz w:val="32"/>
          <w:szCs w:val="96"/>
        </w:rPr>
        <w:t>AR</w:t>
      </w:r>
      <w:r w:rsidR="000965B6" w:rsidRPr="00383C4A">
        <w:rPr>
          <w:rFonts w:ascii="Garamond" w:hAnsi="Garamond" w:cstheme="minorHAnsi"/>
          <w:b/>
          <w:sz w:val="32"/>
          <w:szCs w:val="96"/>
        </w:rPr>
        <w:t>RÊTE MUNICIPAL N°AT</w:t>
      </w:r>
      <w:r w:rsidR="002D60E9">
        <w:rPr>
          <w:rFonts w:ascii="Garamond" w:hAnsi="Garamond" w:cstheme="minorHAnsi"/>
          <w:b/>
          <w:sz w:val="32"/>
          <w:szCs w:val="96"/>
        </w:rPr>
        <w:t>1</w:t>
      </w:r>
      <w:r w:rsidR="00E57D6D">
        <w:rPr>
          <w:rFonts w:ascii="Garamond" w:hAnsi="Garamond" w:cstheme="minorHAnsi"/>
          <w:b/>
          <w:sz w:val="32"/>
          <w:szCs w:val="96"/>
        </w:rPr>
        <w:t>4</w:t>
      </w:r>
      <w:r w:rsidR="00C93482">
        <w:rPr>
          <w:rFonts w:ascii="Garamond" w:hAnsi="Garamond" w:cstheme="minorHAnsi"/>
          <w:b/>
          <w:sz w:val="32"/>
          <w:szCs w:val="96"/>
        </w:rPr>
        <w:t>1</w:t>
      </w:r>
      <w:r w:rsidR="00CB1EC9" w:rsidRPr="00383C4A">
        <w:rPr>
          <w:rFonts w:ascii="Garamond" w:hAnsi="Garamond" w:cstheme="minorHAnsi"/>
          <w:b/>
          <w:sz w:val="32"/>
          <w:szCs w:val="96"/>
        </w:rPr>
        <w:t>-20</w:t>
      </w:r>
      <w:r w:rsidR="00446B93" w:rsidRPr="00383C4A">
        <w:rPr>
          <w:rFonts w:ascii="Garamond" w:hAnsi="Garamond" w:cstheme="minorHAnsi"/>
          <w:b/>
          <w:sz w:val="32"/>
          <w:szCs w:val="96"/>
        </w:rPr>
        <w:t>2</w:t>
      </w:r>
      <w:r w:rsidR="00A05B48">
        <w:rPr>
          <w:rFonts w:ascii="Garamond" w:hAnsi="Garamond" w:cstheme="minorHAnsi"/>
          <w:b/>
          <w:sz w:val="32"/>
          <w:szCs w:val="96"/>
        </w:rPr>
        <w:t>6</w:t>
      </w:r>
    </w:p>
    <w:p w14:paraId="5AFB2F93" w14:textId="75842C0A" w:rsidR="00AB56C7" w:rsidRPr="00E218C1" w:rsidRDefault="00AB56C7" w:rsidP="00AB56C7">
      <w:pPr>
        <w:ind w:left="-567" w:right="-619"/>
        <w:jc w:val="center"/>
        <w:rPr>
          <w:rFonts w:ascii="Garamond" w:hAnsi="Garamond" w:cstheme="minorHAnsi"/>
          <w:b/>
        </w:rPr>
      </w:pPr>
    </w:p>
    <w:p w14:paraId="715D0C84" w14:textId="2C97C545" w:rsidR="00AB56C7" w:rsidRPr="00E218C1" w:rsidRDefault="00AB56C7">
      <w:pPr>
        <w:spacing w:after="0" w:line="240" w:lineRule="auto"/>
        <w:rPr>
          <w:rFonts w:ascii="Garamond" w:hAnsi="Garamond" w:cstheme="minorHAnsi"/>
          <w:b/>
        </w:rPr>
      </w:pPr>
    </w:p>
    <w:sectPr w:rsidR="00AB56C7" w:rsidRPr="00E218C1" w:rsidSect="00EF63D9">
      <w:pgSz w:w="11906" w:h="16838"/>
      <w:pgMar w:top="284" w:right="720"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B483A"/>
    <w:multiLevelType w:val="hybridMultilevel"/>
    <w:tmpl w:val="D7102E32"/>
    <w:lvl w:ilvl="0" w:tplc="D466F154">
      <w:start w:val="5"/>
      <w:numFmt w:val="bullet"/>
      <w:lvlText w:val="-"/>
      <w:lvlJc w:val="left"/>
      <w:pPr>
        <w:ind w:left="720" w:hanging="360"/>
      </w:pPr>
      <w:rPr>
        <w:rFonts w:ascii="Garamond" w:eastAsia="Calibri" w:hAnsi="Garamond"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37138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142"/>
    <w:rsid w:val="00022339"/>
    <w:rsid w:val="00036B76"/>
    <w:rsid w:val="00040A5B"/>
    <w:rsid w:val="00043ACF"/>
    <w:rsid w:val="00055C1D"/>
    <w:rsid w:val="00065B27"/>
    <w:rsid w:val="00084FCA"/>
    <w:rsid w:val="000965B6"/>
    <w:rsid w:val="000B16BB"/>
    <w:rsid w:val="000C7812"/>
    <w:rsid w:val="00111C0B"/>
    <w:rsid w:val="001224E0"/>
    <w:rsid w:val="00123BA3"/>
    <w:rsid w:val="0012572F"/>
    <w:rsid w:val="001309B2"/>
    <w:rsid w:val="00144932"/>
    <w:rsid w:val="00186B1A"/>
    <w:rsid w:val="00187678"/>
    <w:rsid w:val="00192058"/>
    <w:rsid w:val="0019429B"/>
    <w:rsid w:val="001C28FE"/>
    <w:rsid w:val="001C538C"/>
    <w:rsid w:val="001F5427"/>
    <w:rsid w:val="001F684C"/>
    <w:rsid w:val="002200AC"/>
    <w:rsid w:val="00286E45"/>
    <w:rsid w:val="002D037F"/>
    <w:rsid w:val="002D60E9"/>
    <w:rsid w:val="002D7EDF"/>
    <w:rsid w:val="002F0C26"/>
    <w:rsid w:val="002F4423"/>
    <w:rsid w:val="002F69E2"/>
    <w:rsid w:val="00302659"/>
    <w:rsid w:val="00307311"/>
    <w:rsid w:val="00317711"/>
    <w:rsid w:val="00322B36"/>
    <w:rsid w:val="0034397B"/>
    <w:rsid w:val="003719C8"/>
    <w:rsid w:val="003816AA"/>
    <w:rsid w:val="00383C4A"/>
    <w:rsid w:val="00390182"/>
    <w:rsid w:val="003A11A3"/>
    <w:rsid w:val="003A614C"/>
    <w:rsid w:val="003C68A1"/>
    <w:rsid w:val="003E01FF"/>
    <w:rsid w:val="003E660D"/>
    <w:rsid w:val="00433AC6"/>
    <w:rsid w:val="00446B93"/>
    <w:rsid w:val="00475B46"/>
    <w:rsid w:val="004E7974"/>
    <w:rsid w:val="004F4DFC"/>
    <w:rsid w:val="005125E6"/>
    <w:rsid w:val="005224A5"/>
    <w:rsid w:val="00542B54"/>
    <w:rsid w:val="00566157"/>
    <w:rsid w:val="00567834"/>
    <w:rsid w:val="00571831"/>
    <w:rsid w:val="00573689"/>
    <w:rsid w:val="005A361B"/>
    <w:rsid w:val="005A4FAA"/>
    <w:rsid w:val="005C0D32"/>
    <w:rsid w:val="005E15C5"/>
    <w:rsid w:val="005E4E4E"/>
    <w:rsid w:val="00655046"/>
    <w:rsid w:val="0066409B"/>
    <w:rsid w:val="00667A7E"/>
    <w:rsid w:val="00687D1D"/>
    <w:rsid w:val="0069470A"/>
    <w:rsid w:val="006A0D79"/>
    <w:rsid w:val="006B0A80"/>
    <w:rsid w:val="006C5096"/>
    <w:rsid w:val="00707F21"/>
    <w:rsid w:val="007102EB"/>
    <w:rsid w:val="0071087B"/>
    <w:rsid w:val="007227A3"/>
    <w:rsid w:val="00741E35"/>
    <w:rsid w:val="007672C9"/>
    <w:rsid w:val="0077608B"/>
    <w:rsid w:val="00781839"/>
    <w:rsid w:val="007979CD"/>
    <w:rsid w:val="0080527A"/>
    <w:rsid w:val="008139DD"/>
    <w:rsid w:val="0084033C"/>
    <w:rsid w:val="00852E60"/>
    <w:rsid w:val="008B1786"/>
    <w:rsid w:val="008C5C83"/>
    <w:rsid w:val="008C6362"/>
    <w:rsid w:val="008F7815"/>
    <w:rsid w:val="0091750F"/>
    <w:rsid w:val="00927878"/>
    <w:rsid w:val="00946D05"/>
    <w:rsid w:val="009475E2"/>
    <w:rsid w:val="0095070A"/>
    <w:rsid w:val="009511F5"/>
    <w:rsid w:val="009671A2"/>
    <w:rsid w:val="00976DC7"/>
    <w:rsid w:val="009A2300"/>
    <w:rsid w:val="009A4E74"/>
    <w:rsid w:val="009D17FE"/>
    <w:rsid w:val="009F2CC5"/>
    <w:rsid w:val="00A00FB2"/>
    <w:rsid w:val="00A05B48"/>
    <w:rsid w:val="00A1187D"/>
    <w:rsid w:val="00A315A9"/>
    <w:rsid w:val="00A53139"/>
    <w:rsid w:val="00A66A0F"/>
    <w:rsid w:val="00A73FA2"/>
    <w:rsid w:val="00AA53BE"/>
    <w:rsid w:val="00AB56C7"/>
    <w:rsid w:val="00AC109C"/>
    <w:rsid w:val="00AD4B2C"/>
    <w:rsid w:val="00B0764B"/>
    <w:rsid w:val="00B11C8F"/>
    <w:rsid w:val="00B1554D"/>
    <w:rsid w:val="00B36817"/>
    <w:rsid w:val="00B54A66"/>
    <w:rsid w:val="00B56857"/>
    <w:rsid w:val="00B61AF9"/>
    <w:rsid w:val="00B76B1C"/>
    <w:rsid w:val="00B9463A"/>
    <w:rsid w:val="00BD223E"/>
    <w:rsid w:val="00BD2987"/>
    <w:rsid w:val="00BE7222"/>
    <w:rsid w:val="00BF649D"/>
    <w:rsid w:val="00C229E3"/>
    <w:rsid w:val="00C25EC8"/>
    <w:rsid w:val="00C45CBB"/>
    <w:rsid w:val="00C47C62"/>
    <w:rsid w:val="00C535B2"/>
    <w:rsid w:val="00C605FA"/>
    <w:rsid w:val="00C65B06"/>
    <w:rsid w:val="00C90029"/>
    <w:rsid w:val="00C91D58"/>
    <w:rsid w:val="00C93482"/>
    <w:rsid w:val="00CA1F29"/>
    <w:rsid w:val="00CB1EC9"/>
    <w:rsid w:val="00CB5A33"/>
    <w:rsid w:val="00CD1A6D"/>
    <w:rsid w:val="00D02D0C"/>
    <w:rsid w:val="00D036A0"/>
    <w:rsid w:val="00D12142"/>
    <w:rsid w:val="00D168D5"/>
    <w:rsid w:val="00D17D25"/>
    <w:rsid w:val="00D35B60"/>
    <w:rsid w:val="00D61677"/>
    <w:rsid w:val="00D6264C"/>
    <w:rsid w:val="00D66C28"/>
    <w:rsid w:val="00D66C38"/>
    <w:rsid w:val="00DB7C49"/>
    <w:rsid w:val="00DC210D"/>
    <w:rsid w:val="00E070BA"/>
    <w:rsid w:val="00E218C1"/>
    <w:rsid w:val="00E26DB1"/>
    <w:rsid w:val="00E31943"/>
    <w:rsid w:val="00E46F51"/>
    <w:rsid w:val="00E471C7"/>
    <w:rsid w:val="00E55781"/>
    <w:rsid w:val="00E57D6D"/>
    <w:rsid w:val="00E71A0F"/>
    <w:rsid w:val="00E73DEB"/>
    <w:rsid w:val="00E75061"/>
    <w:rsid w:val="00E76A08"/>
    <w:rsid w:val="00E84DFD"/>
    <w:rsid w:val="00E9405E"/>
    <w:rsid w:val="00EB5850"/>
    <w:rsid w:val="00EB58EA"/>
    <w:rsid w:val="00EB602D"/>
    <w:rsid w:val="00EE6278"/>
    <w:rsid w:val="00EF63D9"/>
    <w:rsid w:val="00EF7AB7"/>
    <w:rsid w:val="00F43087"/>
    <w:rsid w:val="00F56FD9"/>
    <w:rsid w:val="00F73810"/>
    <w:rsid w:val="00F81202"/>
    <w:rsid w:val="00F9192F"/>
    <w:rsid w:val="00FB24FD"/>
    <w:rsid w:val="00FD3E4B"/>
    <w:rsid w:val="00FE6AC7"/>
    <w:rsid w:val="00FE7279"/>
    <w:rsid w:val="00FF0E4E"/>
    <w:rsid w:val="00FF51E9"/>
    <w:rsid w:val="00FF61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7A89"/>
  <w15:chartTrackingRefBased/>
  <w15:docId w15:val="{280FC242-668D-4E57-AE08-D23DAA39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222"/>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71A2"/>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9671A2"/>
    <w:rPr>
      <w:rFonts w:ascii="Tahoma" w:hAnsi="Tahoma" w:cs="Tahoma"/>
      <w:sz w:val="16"/>
      <w:szCs w:val="16"/>
      <w:lang w:eastAsia="en-US"/>
    </w:rPr>
  </w:style>
  <w:style w:type="paragraph" w:styleId="Sansinterligne">
    <w:name w:val="No Spacing"/>
    <w:uiPriority w:val="1"/>
    <w:qFormat/>
    <w:rsid w:val="00E218C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10241-EDAF-47D1-8154-9AF010341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472</Words>
  <Characters>2599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cp:lastModifiedBy>Astride Barbet</cp:lastModifiedBy>
  <cp:revision>8</cp:revision>
  <cp:lastPrinted>2025-09-12T13:37:00Z</cp:lastPrinted>
  <dcterms:created xsi:type="dcterms:W3CDTF">2026-10-06T13:51:00Z</dcterms:created>
  <dcterms:modified xsi:type="dcterms:W3CDTF">2026-10-06T14:00:00Z</dcterms:modified>
</cp:coreProperties>
</file>